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0D" w:rsidRDefault="0007450D" w:rsidP="0007450D">
      <w:pPr>
        <w:pStyle w:val="Betarp"/>
        <w:ind w:firstLine="851"/>
        <w:jc w:val="both"/>
        <w:rPr>
          <w:b/>
          <w:lang w:val="lt-LT"/>
        </w:rPr>
      </w:pPr>
      <w:bookmarkStart w:id="0" w:name="_GoBack"/>
      <w:bookmarkEnd w:id="0"/>
      <w:r w:rsidRPr="00024CC6">
        <w:rPr>
          <w:b/>
          <w:lang w:val="lt-LT"/>
        </w:rPr>
        <w:t>Rokiškio ra</w:t>
      </w:r>
      <w:r>
        <w:rPr>
          <w:b/>
          <w:lang w:val="lt-LT"/>
        </w:rPr>
        <w:t xml:space="preserve">jono savivaldybė 2019 m. </w:t>
      </w:r>
      <w:r w:rsidR="00920425">
        <w:rPr>
          <w:b/>
          <w:lang w:val="lt-LT"/>
        </w:rPr>
        <w:t>gruodžio</w:t>
      </w:r>
      <w:r w:rsidR="00A06A36">
        <w:rPr>
          <w:b/>
          <w:lang w:val="lt-LT"/>
        </w:rPr>
        <w:t xml:space="preserve"> 23</w:t>
      </w:r>
      <w:r w:rsidR="00920425">
        <w:rPr>
          <w:b/>
          <w:lang w:val="lt-LT"/>
        </w:rPr>
        <w:t xml:space="preserve"> </w:t>
      </w:r>
      <w:r w:rsidRPr="00024CC6">
        <w:rPr>
          <w:b/>
          <w:lang w:val="lt-LT"/>
        </w:rPr>
        <w:t>d. skelbia konkursą Rokiškio</w:t>
      </w:r>
      <w:r>
        <w:rPr>
          <w:b/>
          <w:lang w:val="lt-LT"/>
        </w:rPr>
        <w:t xml:space="preserve"> </w:t>
      </w:r>
      <w:r w:rsidR="00920425">
        <w:rPr>
          <w:b/>
          <w:lang w:val="lt-LT"/>
        </w:rPr>
        <w:t xml:space="preserve">rajono kūno kultūros ir sporto centro </w:t>
      </w:r>
      <w:r w:rsidRPr="00024CC6">
        <w:rPr>
          <w:b/>
          <w:lang w:val="lt-LT"/>
        </w:rPr>
        <w:t>direktoriaus pareigoms eiti.</w:t>
      </w:r>
    </w:p>
    <w:p w:rsidR="00DB6015" w:rsidRDefault="00DB6015" w:rsidP="0007450D">
      <w:pPr>
        <w:pStyle w:val="Betarp"/>
        <w:ind w:firstLine="851"/>
        <w:jc w:val="both"/>
        <w:rPr>
          <w:b/>
          <w:lang w:val="lt-LT"/>
        </w:rPr>
      </w:pPr>
    </w:p>
    <w:p w:rsidR="00DB6015" w:rsidRDefault="00DB6015" w:rsidP="00DB6015">
      <w:pPr>
        <w:pStyle w:val="Betarp"/>
        <w:ind w:firstLine="851"/>
        <w:jc w:val="both"/>
        <w:rPr>
          <w:lang w:val="lt-LT"/>
        </w:rPr>
      </w:pPr>
      <w:r>
        <w:rPr>
          <w:lang w:val="lt-LT"/>
        </w:rPr>
        <w:t>Direktorių pareiginių algų pastoviųjų dalių koeficientai bus nustatomi vadovaujantis Rokiškio rajono savivaldybės švietimo įstaigų vadovų darbo apmokėjimo sistema, patvirtinta Rokiškio rajono savivaldybės tarybos 2019 m. vasario 20 d. sprendimu Nr. TS-20, atsižvelg</w:t>
      </w:r>
      <w:r w:rsidR="00E2283D">
        <w:rPr>
          <w:lang w:val="lt-LT"/>
        </w:rPr>
        <w:t>iant į vadovaujamo darbo patirtį</w:t>
      </w:r>
      <w:r>
        <w:rPr>
          <w:lang w:val="lt-LT"/>
        </w:rPr>
        <w:t xml:space="preserve"> ir veiklos sudėtingumą (galimas pastoviosios dalies koeficientų (pareiginės algos baziniais dydžiais) intervalas – 4,4</w:t>
      </w:r>
      <w:r w:rsidR="00E258FE">
        <w:rPr>
          <w:lang w:val="lt-LT"/>
        </w:rPr>
        <w:t>–12,4</w:t>
      </w:r>
      <w:r>
        <w:rPr>
          <w:lang w:val="lt-LT"/>
        </w:rPr>
        <w:t>).</w:t>
      </w:r>
    </w:p>
    <w:p w:rsidR="0007450D" w:rsidRPr="003036C3" w:rsidRDefault="0007450D" w:rsidP="0007450D">
      <w:pPr>
        <w:pStyle w:val="Betarp"/>
        <w:rPr>
          <w:b/>
          <w:lang w:val="lt-LT"/>
        </w:rPr>
      </w:pPr>
    </w:p>
    <w:p w:rsidR="0007450D" w:rsidRPr="009726AF" w:rsidRDefault="0007450D" w:rsidP="0007450D">
      <w:pPr>
        <w:pStyle w:val="Betarp"/>
        <w:ind w:firstLine="851"/>
        <w:jc w:val="both"/>
        <w:rPr>
          <w:lang w:val="lt-LT"/>
        </w:rPr>
      </w:pPr>
      <w:r w:rsidRPr="003036C3">
        <w:rPr>
          <w:b/>
          <w:lang w:val="lt-LT"/>
        </w:rPr>
        <w:t>Kvalifikaciniai reikalavimai pretendentui</w:t>
      </w:r>
      <w:r>
        <w:rPr>
          <w:b/>
          <w:lang w:val="lt-LT"/>
        </w:rPr>
        <w:t>:</w:t>
      </w:r>
    </w:p>
    <w:p w:rsidR="0007450D" w:rsidRPr="003036C3" w:rsidRDefault="00554984" w:rsidP="0007450D">
      <w:pPr>
        <w:pStyle w:val="Betarp"/>
        <w:ind w:left="131" w:firstLine="720"/>
        <w:jc w:val="both"/>
        <w:rPr>
          <w:lang w:val="lt-LT"/>
        </w:rPr>
      </w:pPr>
      <w:r>
        <w:rPr>
          <w:lang w:val="lt-LT"/>
        </w:rPr>
        <w:t>1. turėti ne žemesnį kaip aukštąjį koleginį</w:t>
      </w:r>
      <w:r w:rsidR="0007450D">
        <w:rPr>
          <w:lang w:val="lt-LT"/>
        </w:rPr>
        <w:t xml:space="preserve"> ar jam lygiavertį išsilavinimą;</w:t>
      </w:r>
    </w:p>
    <w:p w:rsidR="0007450D" w:rsidRPr="003036C3" w:rsidRDefault="0007450D" w:rsidP="0007450D">
      <w:pPr>
        <w:pStyle w:val="Betarp"/>
        <w:ind w:left="131" w:firstLine="720"/>
        <w:jc w:val="both"/>
        <w:rPr>
          <w:lang w:val="lt-LT"/>
        </w:rPr>
      </w:pPr>
      <w:r w:rsidRPr="003036C3">
        <w:rPr>
          <w:lang w:val="lt-LT"/>
        </w:rPr>
        <w:t xml:space="preserve">2. </w:t>
      </w:r>
      <w:r>
        <w:rPr>
          <w:lang w:val="lt-LT"/>
        </w:rPr>
        <w:t>a</w:t>
      </w:r>
      <w:r w:rsidRPr="003036C3">
        <w:rPr>
          <w:lang w:val="lt-LT"/>
        </w:rPr>
        <w:t>titikti bent vieną iš šių reikalavimų:</w:t>
      </w:r>
    </w:p>
    <w:p w:rsidR="0007450D" w:rsidRPr="003036C3" w:rsidRDefault="0007450D" w:rsidP="0007450D">
      <w:pPr>
        <w:pStyle w:val="Betarp"/>
        <w:ind w:left="131" w:firstLine="720"/>
        <w:jc w:val="both"/>
        <w:rPr>
          <w:lang w:val="lt-LT"/>
        </w:rPr>
      </w:pPr>
      <w:r w:rsidRPr="003036C3">
        <w:rPr>
          <w:lang w:val="lt-LT"/>
        </w:rPr>
        <w:t xml:space="preserve">2.1. turėti pedagogo kvalifikaciją ir ne mažesnį kaip 3 metų pedagoginio darbo stažą; </w:t>
      </w:r>
    </w:p>
    <w:p w:rsidR="0007450D" w:rsidRPr="003036C3" w:rsidRDefault="0007450D" w:rsidP="0007450D">
      <w:pPr>
        <w:pStyle w:val="Betarp"/>
        <w:ind w:left="131" w:firstLine="720"/>
        <w:jc w:val="both"/>
        <w:rPr>
          <w:szCs w:val="24"/>
          <w:lang w:val="lt-LT"/>
        </w:rPr>
      </w:pPr>
      <w:r w:rsidRPr="003036C3">
        <w:rPr>
          <w:szCs w:val="24"/>
          <w:lang w:val="lt-LT"/>
        </w:rPr>
        <w:t>2.2. turėti magistro laipsnį, pedagogo kvalifikaciją ir ne mažesnį kaip 2 metų pedagoginio darbo stažą;</w:t>
      </w:r>
    </w:p>
    <w:p w:rsidR="0007450D" w:rsidRDefault="0007450D" w:rsidP="0007450D">
      <w:pPr>
        <w:pStyle w:val="Betarp"/>
        <w:ind w:left="131" w:firstLine="720"/>
        <w:jc w:val="both"/>
        <w:rPr>
          <w:lang w:val="lt-LT"/>
        </w:rPr>
      </w:pPr>
      <w:r w:rsidRPr="003036C3">
        <w:rPr>
          <w:lang w:val="lt-LT"/>
        </w:rPr>
        <w:t>2.3. turėti ne mažesnę kaip 3 metų profesinės veiklos, kuri atitinka VI ar aukštesnį kvalifikacijų lygį pagal Lietuvos kvalifikacijų sandaros aprašą, patvirtintą Lietuvos Respublikos Vyriausybės 2010 m. gegužės 4 d. nutarimu Nr. 535, pat</w:t>
      </w:r>
      <w:r>
        <w:rPr>
          <w:lang w:val="lt-LT"/>
        </w:rPr>
        <w:t>irtį ir švietimo vadybos kvalifikacinį laipsnį</w:t>
      </w:r>
      <w:r w:rsidRPr="003036C3">
        <w:rPr>
          <w:lang w:val="lt-LT"/>
        </w:rPr>
        <w:t>;</w:t>
      </w:r>
    </w:p>
    <w:p w:rsidR="006F39AA" w:rsidRPr="006F39AA" w:rsidRDefault="006F39AA" w:rsidP="0007450D">
      <w:pPr>
        <w:pStyle w:val="Betarp"/>
        <w:ind w:left="131" w:firstLine="720"/>
        <w:jc w:val="both"/>
        <w:rPr>
          <w:lang w:val="lt-LT"/>
        </w:rPr>
      </w:pPr>
      <w:r>
        <w:rPr>
          <w:lang w:val="lt-LT"/>
        </w:rPr>
        <w:t xml:space="preserve">2.4. </w:t>
      </w:r>
      <w:r w:rsidR="00703734">
        <w:rPr>
          <w:rFonts w:cs="Times New Roman"/>
          <w:lang w:val="lt-LT"/>
        </w:rPr>
        <w:t>būti išklausius</w:t>
      </w:r>
      <w:r w:rsidRPr="006F39AA">
        <w:rPr>
          <w:rFonts w:cs="Times New Roman"/>
          <w:lang w:val="lt-LT"/>
        </w:rPr>
        <w:t xml:space="preserve"> švietimo ir mokslo ministro nustatyta tvarka pedagoginių ir psichologinių žinių kursą, turėti 2 metų pedagoginio darbo stažą arba 2 metų profesinės veiklos, kuri atitinka neformaliojo vaikų švietimo mokyklos vykdomų programų sritį, patirtį;</w:t>
      </w:r>
    </w:p>
    <w:p w:rsidR="0007450D" w:rsidRPr="003036C3" w:rsidRDefault="0007450D" w:rsidP="0007450D">
      <w:pPr>
        <w:pStyle w:val="Betarp"/>
        <w:ind w:left="131" w:firstLine="720"/>
        <w:jc w:val="both"/>
        <w:rPr>
          <w:lang w:val="lt-LT"/>
        </w:rPr>
      </w:pPr>
      <w:r>
        <w:rPr>
          <w:lang w:val="lt-LT"/>
        </w:rPr>
        <w:t>3. t</w:t>
      </w:r>
      <w:r w:rsidRPr="003036C3">
        <w:rPr>
          <w:lang w:val="lt-LT"/>
        </w:rPr>
        <w:t>urėti</w:t>
      </w:r>
      <w:r>
        <w:rPr>
          <w:lang w:val="lt-LT"/>
        </w:rPr>
        <w:t xml:space="preserve"> Kvalifikacinių reikalavimų valstybinių ir savivaldybių švietimo įstaigų (išskyrus aukštąsias mokyklas) vadovams a</w:t>
      </w:r>
      <w:r w:rsidRPr="003036C3">
        <w:rPr>
          <w:lang w:val="lt-LT"/>
        </w:rPr>
        <w:t xml:space="preserve">prašo 5 punkte nustatytas vadovavimo </w:t>
      </w:r>
      <w:r>
        <w:rPr>
          <w:lang w:val="lt-LT"/>
        </w:rPr>
        <w:t>švietimo įstaigai kompetencijas;</w:t>
      </w:r>
    </w:p>
    <w:p w:rsidR="0007450D" w:rsidRPr="003036C3" w:rsidRDefault="0007450D" w:rsidP="0007450D">
      <w:pPr>
        <w:pStyle w:val="Betarp"/>
        <w:ind w:left="131" w:firstLine="720"/>
        <w:jc w:val="both"/>
        <w:rPr>
          <w:lang w:val="lt-LT"/>
        </w:rPr>
      </w:pPr>
      <w:r w:rsidRPr="003036C3">
        <w:rPr>
          <w:lang w:val="lt-LT"/>
        </w:rPr>
        <w:t>4</w:t>
      </w:r>
      <w:r>
        <w:rPr>
          <w:lang w:val="lt-LT"/>
        </w:rPr>
        <w:t>. t</w:t>
      </w:r>
      <w:r w:rsidRPr="003036C3">
        <w:rPr>
          <w:lang w:val="lt-LT"/>
        </w:rPr>
        <w:t>urėti ne mažesnę kaip vienų metų vadovavimo</w:t>
      </w:r>
      <w:r>
        <w:rPr>
          <w:lang w:val="lt-LT"/>
        </w:rPr>
        <w:t xml:space="preserve"> suaugusių</w:t>
      </w:r>
      <w:r w:rsidRPr="003036C3">
        <w:rPr>
          <w:lang w:val="lt-LT"/>
        </w:rPr>
        <w:t xml:space="preserve"> </w:t>
      </w:r>
      <w:r>
        <w:rPr>
          <w:lang w:val="lt-LT"/>
        </w:rPr>
        <w:t>asmenų grupei (grupėms) patirtį arba turėti ne mažesnį kaip 2 metų švietimo organizavimo ir (ar) priežiūros patirtį, įgytą viešojo administravimo institucijoje arba švietimo pagalbos įstaigoje;</w:t>
      </w:r>
    </w:p>
    <w:p w:rsidR="0007450D" w:rsidRPr="003036C3" w:rsidRDefault="0007450D" w:rsidP="0007450D">
      <w:pPr>
        <w:pStyle w:val="Betarp"/>
        <w:ind w:left="131" w:firstLine="720"/>
        <w:jc w:val="both"/>
        <w:rPr>
          <w:lang w:val="lt-LT"/>
        </w:rPr>
      </w:pPr>
      <w:r w:rsidRPr="003036C3">
        <w:rPr>
          <w:lang w:val="lt-LT"/>
        </w:rPr>
        <w:t>5</w:t>
      </w:r>
      <w:r>
        <w:rPr>
          <w:lang w:val="lt-LT"/>
        </w:rPr>
        <w:t>. m</w:t>
      </w:r>
      <w:r w:rsidRPr="003036C3">
        <w:rPr>
          <w:lang w:val="lt-LT"/>
        </w:rPr>
        <w:t>okėti naudotis</w:t>
      </w:r>
      <w:r>
        <w:rPr>
          <w:lang w:val="lt-LT"/>
        </w:rPr>
        <w:t xml:space="preserve"> informacinėmis technologijomis;</w:t>
      </w:r>
    </w:p>
    <w:p w:rsidR="0007450D" w:rsidRPr="003036C3" w:rsidRDefault="0007450D" w:rsidP="0007450D">
      <w:pPr>
        <w:pStyle w:val="Betarp"/>
        <w:ind w:left="131" w:firstLine="720"/>
        <w:jc w:val="both"/>
        <w:rPr>
          <w:lang w:val="lt-LT"/>
        </w:rPr>
      </w:pPr>
      <w:r w:rsidRPr="003036C3">
        <w:rPr>
          <w:lang w:val="lt-LT"/>
        </w:rPr>
        <w:t>6</w:t>
      </w:r>
      <w:r>
        <w:rPr>
          <w:lang w:val="lt-LT"/>
        </w:rPr>
        <w:t>. g</w:t>
      </w:r>
      <w:r w:rsidRPr="003036C3">
        <w:rPr>
          <w:lang w:val="lt-LT"/>
        </w:rPr>
        <w:t>erai mokėti lietuvių kalbą, jos mokėjimo lygis turi atitikti Valstybinės kalbos mokėjimo kategorijų, patvirtintų Lietuvos Respublikos Vyriausybės 2003 m. gruodžio 24 d. n</w:t>
      </w:r>
      <w:r>
        <w:rPr>
          <w:lang w:val="lt-LT"/>
        </w:rPr>
        <w:t>utarimu Nr. 1688, reikalavimus;</w:t>
      </w:r>
    </w:p>
    <w:p w:rsidR="0007450D" w:rsidRDefault="0007450D" w:rsidP="0007450D">
      <w:pPr>
        <w:pStyle w:val="Betarp"/>
        <w:ind w:left="131" w:firstLine="720"/>
        <w:jc w:val="both"/>
        <w:rPr>
          <w:spacing w:val="-2"/>
          <w:lang w:val="lt-LT"/>
        </w:rPr>
      </w:pPr>
      <w:r>
        <w:rPr>
          <w:spacing w:val="-2"/>
          <w:lang w:val="lt-LT"/>
        </w:rPr>
        <w:t>7. n</w:t>
      </w:r>
      <w:r w:rsidRPr="003036C3">
        <w:rPr>
          <w:spacing w:val="-2"/>
          <w:lang w:val="lt-LT"/>
        </w:rPr>
        <w:t>e žemesniu kaip B1 kalbos mokėjimo lygiu</w:t>
      </w:r>
      <w:r w:rsidRPr="003036C3">
        <w:rPr>
          <w:rStyle w:val="Emfaz"/>
          <w:spacing w:val="-2"/>
          <w:sz w:val="22"/>
          <w:lang w:val="lt-LT"/>
        </w:rPr>
        <w:t xml:space="preserve"> </w:t>
      </w:r>
      <w:r w:rsidRPr="00C06B52">
        <w:rPr>
          <w:rStyle w:val="Emfaz"/>
          <w:i w:val="0"/>
          <w:spacing w:val="-2"/>
          <w:szCs w:val="24"/>
          <w:lang w:val="lt-LT"/>
        </w:rPr>
        <w:t>(pagal Bendruosiuose Europos kalbų metmenyse</w:t>
      </w:r>
      <w:r w:rsidRPr="00C06B52">
        <w:rPr>
          <w:i/>
          <w:spacing w:val="-2"/>
          <w:szCs w:val="24"/>
          <w:lang w:val="lt-LT"/>
        </w:rPr>
        <w:t xml:space="preserve"> </w:t>
      </w:r>
      <w:r w:rsidRPr="00C06B52">
        <w:rPr>
          <w:spacing w:val="-2"/>
          <w:szCs w:val="24"/>
          <w:lang w:val="lt-LT"/>
        </w:rPr>
        <w:t>nustatytą</w:t>
      </w:r>
      <w:r w:rsidRPr="00A66BF3">
        <w:rPr>
          <w:spacing w:val="-2"/>
          <w:szCs w:val="24"/>
          <w:lang w:val="lt-LT"/>
        </w:rPr>
        <w:t xml:space="preserve"> ir apibūdintą šešių kalbos mokėjimo lygių sistemą)</w:t>
      </w:r>
      <w:r w:rsidRPr="003036C3">
        <w:rPr>
          <w:spacing w:val="-2"/>
          <w:lang w:val="lt-LT"/>
        </w:rPr>
        <w:t xml:space="preserve"> mokėti bent vieną iš trijų Europos Sąjungos darbo kalb</w:t>
      </w:r>
      <w:r>
        <w:rPr>
          <w:spacing w:val="-2"/>
          <w:lang w:val="lt-LT"/>
        </w:rPr>
        <w:t>ų (anglų, prancūzų ar vokiečių);</w:t>
      </w:r>
    </w:p>
    <w:p w:rsidR="0007450D" w:rsidRPr="003036C3" w:rsidRDefault="0007450D" w:rsidP="0007450D">
      <w:pPr>
        <w:pStyle w:val="Betarp"/>
        <w:ind w:left="131" w:firstLine="720"/>
        <w:jc w:val="both"/>
        <w:rPr>
          <w:spacing w:val="-2"/>
          <w:lang w:val="lt-LT"/>
        </w:rPr>
      </w:pPr>
      <w:r>
        <w:rPr>
          <w:spacing w:val="-2"/>
          <w:lang w:val="lt-LT"/>
        </w:rPr>
        <w:t>8. būti nepriekaištingos reputacijos, kaip ji yra apibrėžta Lietuvos Respublikos švietimo įstatyme.</w:t>
      </w:r>
    </w:p>
    <w:p w:rsidR="0007450D" w:rsidRPr="003036C3" w:rsidRDefault="0007450D" w:rsidP="0007450D">
      <w:pPr>
        <w:pStyle w:val="Betarp"/>
        <w:jc w:val="both"/>
        <w:rPr>
          <w:spacing w:val="-2"/>
          <w:lang w:val="lt-LT"/>
        </w:rPr>
      </w:pPr>
    </w:p>
    <w:p w:rsidR="0007450D" w:rsidRPr="003036C3" w:rsidRDefault="0007450D" w:rsidP="0007450D">
      <w:pPr>
        <w:pStyle w:val="Betarp"/>
        <w:ind w:firstLine="851"/>
        <w:jc w:val="both"/>
        <w:rPr>
          <w:b/>
          <w:color w:val="000000"/>
          <w:sz w:val="20"/>
          <w:szCs w:val="20"/>
          <w:shd w:val="clear" w:color="auto" w:fill="FFFFFF"/>
          <w:lang w:val="lt-LT"/>
        </w:rPr>
      </w:pPr>
      <w:r w:rsidRPr="003036C3">
        <w:rPr>
          <w:b/>
          <w:color w:val="000000"/>
          <w:shd w:val="clear" w:color="auto" w:fill="FFFFFF"/>
          <w:lang w:val="lt-LT"/>
        </w:rPr>
        <w:t>Pretendentas pateikia šiuos dokumentus (toliau – dokumentai):</w:t>
      </w:r>
    </w:p>
    <w:p w:rsidR="0007450D" w:rsidRPr="006A4F3F" w:rsidRDefault="0007450D" w:rsidP="0007450D">
      <w:pPr>
        <w:pStyle w:val="Betarp"/>
        <w:ind w:left="131" w:firstLine="720"/>
        <w:jc w:val="both"/>
        <w:rPr>
          <w:color w:val="000000"/>
          <w:sz w:val="20"/>
          <w:szCs w:val="20"/>
          <w:shd w:val="clear" w:color="auto" w:fill="FFFFFF"/>
          <w:lang w:val="lt-LT"/>
        </w:rPr>
      </w:pPr>
      <w:r w:rsidRPr="006A4F3F">
        <w:rPr>
          <w:color w:val="000000"/>
          <w:shd w:val="clear" w:color="auto" w:fill="FFFFFF"/>
          <w:lang w:val="lt-LT"/>
        </w:rPr>
        <w:t>1. prašymą dalyvauti konkurse;</w:t>
      </w:r>
    </w:p>
    <w:p w:rsidR="0007450D" w:rsidRPr="006A4F3F" w:rsidRDefault="0007450D" w:rsidP="0007450D">
      <w:pPr>
        <w:pStyle w:val="Betarp"/>
        <w:ind w:left="131" w:firstLine="720"/>
        <w:jc w:val="both"/>
        <w:rPr>
          <w:color w:val="000000"/>
          <w:sz w:val="20"/>
          <w:szCs w:val="20"/>
          <w:shd w:val="clear" w:color="auto" w:fill="FFFFFF"/>
          <w:lang w:val="lt-LT"/>
        </w:rPr>
      </w:pPr>
      <w:r w:rsidRPr="006A4F3F">
        <w:rPr>
          <w:color w:val="000000"/>
          <w:shd w:val="clear" w:color="auto" w:fill="FFFFFF"/>
          <w:lang w:val="lt-LT"/>
        </w:rPr>
        <w:t>2. asmens tapatybę</w:t>
      </w:r>
      <w:r w:rsidRPr="006A4F3F">
        <w:rPr>
          <w:color w:val="FF0000"/>
          <w:lang w:val="lt-LT"/>
        </w:rPr>
        <w:t> </w:t>
      </w:r>
      <w:r w:rsidRPr="006A4F3F">
        <w:rPr>
          <w:color w:val="000000"/>
          <w:shd w:val="clear" w:color="auto" w:fill="FFFFFF"/>
          <w:lang w:val="lt-LT"/>
        </w:rPr>
        <w:t>ir išsilavinimą patvirtinančių dokumentų kopijas;</w:t>
      </w:r>
    </w:p>
    <w:p w:rsidR="0007450D" w:rsidRPr="006A4F3F" w:rsidRDefault="0007450D" w:rsidP="0007450D">
      <w:pPr>
        <w:pStyle w:val="Betarp"/>
        <w:ind w:left="131" w:firstLine="720"/>
        <w:jc w:val="both"/>
        <w:rPr>
          <w:color w:val="000000"/>
          <w:sz w:val="20"/>
          <w:szCs w:val="20"/>
          <w:shd w:val="clear" w:color="auto" w:fill="FFFFFF"/>
          <w:lang w:val="lt-LT"/>
        </w:rPr>
      </w:pPr>
      <w:r w:rsidRPr="006A4F3F">
        <w:rPr>
          <w:color w:val="000000"/>
          <w:shd w:val="clear" w:color="auto" w:fill="FFFFFF"/>
          <w:lang w:val="lt-LT"/>
        </w:rPr>
        <w:t xml:space="preserve">3. gyvenimo aprašymą, </w:t>
      </w:r>
      <w:r w:rsidRPr="006A4F3F">
        <w:rPr>
          <w:lang w:val="lt-LT"/>
        </w:rPr>
        <w:t xml:space="preserve">parengtą </w:t>
      </w:r>
      <w:proofErr w:type="spellStart"/>
      <w:r w:rsidRPr="00C204E7">
        <w:rPr>
          <w:i/>
          <w:lang w:val="lt-LT"/>
        </w:rPr>
        <w:t>Europass</w:t>
      </w:r>
      <w:proofErr w:type="spellEnd"/>
      <w:r w:rsidRPr="00C204E7">
        <w:rPr>
          <w:i/>
          <w:lang w:val="lt-LT"/>
        </w:rPr>
        <w:t xml:space="preserve"> CV</w:t>
      </w:r>
      <w:r>
        <w:rPr>
          <w:lang w:val="lt-LT"/>
        </w:rPr>
        <w:t xml:space="preserve"> formatu lietuvių kalba;</w:t>
      </w:r>
    </w:p>
    <w:p w:rsidR="0007450D" w:rsidRPr="006A4F3F" w:rsidRDefault="0007450D" w:rsidP="0007450D">
      <w:pPr>
        <w:pStyle w:val="Betarp"/>
        <w:ind w:left="131" w:firstLine="720"/>
        <w:jc w:val="both"/>
        <w:rPr>
          <w:color w:val="000000"/>
          <w:sz w:val="20"/>
          <w:szCs w:val="20"/>
          <w:shd w:val="clear" w:color="auto" w:fill="FFFFFF"/>
          <w:lang w:val="lt-LT"/>
        </w:rPr>
      </w:pPr>
      <w:r w:rsidRPr="006A4F3F">
        <w:rPr>
          <w:color w:val="000000"/>
          <w:shd w:val="clear" w:color="auto" w:fill="FFFFFF"/>
          <w:lang w:val="lt-LT"/>
        </w:rPr>
        <w:t xml:space="preserve">4. </w:t>
      </w:r>
      <w:r w:rsidRPr="006A4F3F">
        <w:rPr>
          <w:rFonts w:eastAsia="Times New Roman" w:cs="Times New Roman"/>
          <w:color w:val="000000"/>
          <w:szCs w:val="24"/>
          <w:lang w:val="lt-LT" w:eastAsia="lt-LT"/>
        </w:rPr>
        <w:t>vadovavimo švietimo įstaigai gaires, kuriose išdėstyti pretendento siūlymai dėl</w:t>
      </w:r>
      <w:r>
        <w:rPr>
          <w:rFonts w:eastAsia="Times New Roman" w:cs="Times New Roman"/>
          <w:color w:val="000000"/>
          <w:szCs w:val="24"/>
          <w:lang w:val="lt-LT" w:eastAsia="lt-LT"/>
        </w:rPr>
        <w:t xml:space="preserve"> atitinkamos švietimo</w:t>
      </w:r>
      <w:r w:rsidRPr="006A4F3F">
        <w:rPr>
          <w:rFonts w:eastAsia="Times New Roman" w:cs="Times New Roman"/>
          <w:color w:val="000000"/>
          <w:szCs w:val="24"/>
          <w:lang w:val="lt-LT" w:eastAsia="lt-LT"/>
        </w:rPr>
        <w:t xml:space="preserve"> įstaigos veiklos (tikslų, prioritetų, jų įgyvendinimo būdų ir kt.), taip pat pretendento nuostatos apie vadovavimą ir vadovo vaidmenį. Gairėse turi atsispindėti pretendento kompetencijos (strateginio švietimo įstaigos valdymo; vadovavimo pedagogų kvalifikacijos tobulinimui; švietimo įstaigos struktūros, procesų, išteklių, valdymo; švietimo įstaigos partnerystės ir bendradarbiavimo; bendravimo ir informavimo (dalykinio bendravimo) įgūdžiai)</w:t>
      </w:r>
      <w:r>
        <w:rPr>
          <w:rFonts w:eastAsia="Times New Roman" w:cs="Times New Roman"/>
          <w:color w:val="000000"/>
          <w:szCs w:val="24"/>
          <w:lang w:val="lt-LT" w:eastAsia="lt-LT"/>
        </w:rPr>
        <w:t xml:space="preserve">, numatytos </w:t>
      </w:r>
      <w:r>
        <w:rPr>
          <w:lang w:val="lt-LT"/>
        </w:rPr>
        <w:t>Kvalifikacinių reikalavimų valstybinių ir savivaldybių švietimo įstaigų (išskyrus aukštąsias mokyklas) vadovams apraše, patvirtintame Lietuvos Respublikos švietimo ir mokslo ministro 2011 m. liepos 1 d. įsakymu Nr. V-</w:t>
      </w:r>
      <w:r>
        <w:rPr>
          <w:lang w:val="lt-LT"/>
        </w:rPr>
        <w:lastRenderedPageBreak/>
        <w:t>1194.</w:t>
      </w:r>
      <w:r>
        <w:rPr>
          <w:rFonts w:eastAsia="Times New Roman" w:cs="Times New Roman"/>
          <w:color w:val="000000"/>
          <w:szCs w:val="24"/>
          <w:lang w:val="lt-LT" w:eastAsia="lt-LT"/>
        </w:rPr>
        <w:t xml:space="preserve"> </w:t>
      </w:r>
      <w:r w:rsidRPr="006A4F3F">
        <w:rPr>
          <w:rFonts w:eastAsia="Times New Roman" w:cs="Times New Roman"/>
          <w:color w:val="000000"/>
          <w:szCs w:val="24"/>
          <w:lang w:val="lt-LT" w:eastAsia="lt-LT"/>
        </w:rPr>
        <w:t>Vadovavimo švietimo įstaigai gairių apimtis neturi būti didesnė kaip 10000 spaudos</w:t>
      </w:r>
      <w:r>
        <w:rPr>
          <w:rFonts w:eastAsia="Times New Roman" w:cs="Times New Roman"/>
          <w:color w:val="000000"/>
          <w:szCs w:val="24"/>
          <w:lang w:val="lt-LT" w:eastAsia="lt-LT"/>
        </w:rPr>
        <w:t xml:space="preserve"> ženklų (iki 5 puslapių teksto);</w:t>
      </w:r>
    </w:p>
    <w:p w:rsidR="0007450D" w:rsidRPr="006A4F3F" w:rsidRDefault="0007450D" w:rsidP="0007450D">
      <w:pPr>
        <w:pStyle w:val="Betarp"/>
        <w:ind w:firstLine="851"/>
        <w:jc w:val="both"/>
        <w:rPr>
          <w:color w:val="000000"/>
          <w:sz w:val="20"/>
          <w:szCs w:val="20"/>
          <w:shd w:val="clear" w:color="auto" w:fill="FFFFFF"/>
          <w:lang w:val="lt-LT"/>
        </w:rPr>
      </w:pPr>
      <w:r w:rsidRPr="006A4F3F">
        <w:rPr>
          <w:color w:val="000000"/>
          <w:spacing w:val="-4"/>
          <w:shd w:val="clear" w:color="auto" w:fill="FFFFFF"/>
          <w:lang w:val="lt-LT"/>
        </w:rPr>
        <w:t>5. Pretendento vadovavimo švietimo įstaigai kompetencijų vertinimo ataskaitos, išduotos Kvalifikacinių reikalavimų valstybinių ir savivaldybių švietimo įstaigų (išskyrus aukštąsias mokyklas) vadovams aprašo nusta</w:t>
      </w:r>
      <w:r>
        <w:rPr>
          <w:color w:val="000000"/>
          <w:spacing w:val="-4"/>
          <w:shd w:val="clear" w:color="auto" w:fill="FFFFFF"/>
          <w:lang w:val="lt-LT"/>
        </w:rPr>
        <w:t>tyta tvarka,</w:t>
      </w:r>
      <w:r w:rsidRPr="006A4F3F">
        <w:rPr>
          <w:color w:val="000000"/>
          <w:spacing w:val="-4"/>
          <w:shd w:val="clear" w:color="auto" w:fill="FFFFFF"/>
          <w:lang w:val="lt-LT"/>
        </w:rPr>
        <w:t xml:space="preserve"> kopiją;</w:t>
      </w:r>
    </w:p>
    <w:p w:rsidR="0007450D" w:rsidRDefault="0007450D" w:rsidP="0007450D">
      <w:pPr>
        <w:pStyle w:val="Betarp"/>
        <w:ind w:left="131" w:firstLine="720"/>
        <w:jc w:val="both"/>
        <w:rPr>
          <w:color w:val="000000"/>
          <w:shd w:val="clear" w:color="auto" w:fill="FFFFFF"/>
          <w:lang w:val="lt-LT"/>
        </w:rPr>
      </w:pPr>
      <w:r w:rsidRPr="006A4F3F">
        <w:rPr>
          <w:color w:val="000000"/>
          <w:shd w:val="clear" w:color="auto" w:fill="FFFFFF"/>
          <w:lang w:val="lt-LT"/>
        </w:rPr>
        <w:t>6. darbo stažą patvirtinančių dokumentų kopijas;</w:t>
      </w:r>
    </w:p>
    <w:p w:rsidR="0007450D" w:rsidRPr="006A4F3F" w:rsidRDefault="0007450D" w:rsidP="00F56883">
      <w:pPr>
        <w:pStyle w:val="Betarp"/>
        <w:ind w:firstLine="851"/>
        <w:jc w:val="both"/>
        <w:rPr>
          <w:color w:val="000000"/>
          <w:sz w:val="20"/>
          <w:szCs w:val="20"/>
          <w:shd w:val="clear" w:color="auto" w:fill="FFFFFF"/>
          <w:lang w:val="lt-LT"/>
        </w:rPr>
      </w:pPr>
      <w:r>
        <w:rPr>
          <w:color w:val="000000"/>
          <w:shd w:val="clear" w:color="auto" w:fill="FFFFFF"/>
          <w:lang w:val="lt-LT"/>
        </w:rPr>
        <w:t xml:space="preserve">7. </w:t>
      </w:r>
      <w:r w:rsidRPr="001536E6">
        <w:rPr>
          <w:color w:val="000000"/>
          <w:szCs w:val="24"/>
          <w:lang w:val="lt-LT"/>
        </w:rPr>
        <w:t>užsienio kalbos pagal Kvalifikacinių reikalavimų valstybinių ir savivaldybių švietimo įstaigų vadovams apraše nustatytus reikalavimus mokėjimo lygį patvirtinančio dokumento kopiją (-</w:t>
      </w:r>
      <w:proofErr w:type="spellStart"/>
      <w:r w:rsidRPr="001536E6">
        <w:rPr>
          <w:color w:val="000000"/>
          <w:szCs w:val="24"/>
          <w:lang w:val="lt-LT"/>
        </w:rPr>
        <w:t>as</w:t>
      </w:r>
      <w:proofErr w:type="spellEnd"/>
      <w:r w:rsidRPr="001536E6">
        <w:rPr>
          <w:color w:val="000000"/>
          <w:szCs w:val="24"/>
          <w:lang w:val="lt-LT"/>
        </w:rPr>
        <w:t>). U</w:t>
      </w:r>
      <w:r w:rsidRPr="001536E6">
        <w:rPr>
          <w:color w:val="151515"/>
          <w:szCs w:val="24"/>
          <w:lang w:val="lt-LT" w:eastAsia="lt-LT"/>
        </w:rPr>
        <w:t>žsienio kalbos mokėjimo lygis įskaitomas pretendentams, baigusiems atitinkamos užsienio kalbos studijas aukštojoje arba iki 2009 metų aukštesniojoje mokykloje arba įgijusiems ne mažiau kaip pusę aukštojo mokslo diplome nurodytų kreditų atitinkama užsienio kalba;</w:t>
      </w:r>
    </w:p>
    <w:p w:rsidR="0007450D" w:rsidRPr="006A4F3F" w:rsidRDefault="0007450D" w:rsidP="0007450D">
      <w:pPr>
        <w:pStyle w:val="Betarp"/>
        <w:ind w:left="131" w:firstLine="720"/>
        <w:jc w:val="both"/>
        <w:rPr>
          <w:color w:val="000000"/>
          <w:sz w:val="20"/>
          <w:szCs w:val="20"/>
          <w:shd w:val="clear" w:color="auto" w:fill="FFFFFF"/>
          <w:lang w:val="lt-LT"/>
        </w:rPr>
      </w:pPr>
      <w:r>
        <w:rPr>
          <w:color w:val="000000"/>
          <w:shd w:val="clear" w:color="auto" w:fill="FFFFFF"/>
          <w:lang w:val="lt-LT"/>
        </w:rPr>
        <w:t>8</w:t>
      </w:r>
      <w:r w:rsidRPr="006A4F3F">
        <w:rPr>
          <w:color w:val="000000"/>
          <w:shd w:val="clear" w:color="auto" w:fill="FFFFFF"/>
          <w:lang w:val="lt-LT"/>
        </w:rPr>
        <w:t>. dokumentų, liudijančių kitų kvalifikacinių reikalavimų atitikimą, kopijas (jeigu tokius dokumentus turi);</w:t>
      </w:r>
    </w:p>
    <w:p w:rsidR="0007450D" w:rsidRPr="006A4F3F" w:rsidRDefault="0007450D" w:rsidP="0007450D">
      <w:pPr>
        <w:pStyle w:val="Betarp"/>
        <w:ind w:left="131" w:firstLine="720"/>
        <w:jc w:val="both"/>
        <w:rPr>
          <w:color w:val="000000"/>
          <w:shd w:val="clear" w:color="auto" w:fill="FFFFFF"/>
          <w:lang w:val="lt-LT"/>
        </w:rPr>
      </w:pPr>
      <w:r>
        <w:rPr>
          <w:color w:val="000000"/>
          <w:shd w:val="clear" w:color="auto" w:fill="FFFFFF"/>
          <w:lang w:val="lt-LT"/>
        </w:rPr>
        <w:t>9</w:t>
      </w:r>
      <w:r w:rsidRPr="006A4F3F">
        <w:rPr>
          <w:color w:val="000000"/>
          <w:shd w:val="clear" w:color="auto" w:fill="FFFFFF"/>
          <w:lang w:val="lt-LT"/>
        </w:rPr>
        <w:t>. gali pateikti buvusių darbdavių rekomendacijas.</w:t>
      </w:r>
    </w:p>
    <w:p w:rsidR="0007450D" w:rsidRPr="003036C3" w:rsidRDefault="0007450D" w:rsidP="0007450D">
      <w:pPr>
        <w:pStyle w:val="Betarp"/>
        <w:jc w:val="both"/>
        <w:rPr>
          <w:color w:val="000000"/>
          <w:shd w:val="clear" w:color="auto" w:fill="FFFFFF"/>
          <w:lang w:val="lt-LT"/>
        </w:rPr>
      </w:pPr>
    </w:p>
    <w:p w:rsidR="0007450D" w:rsidRPr="00FC0BB7" w:rsidRDefault="0007450D" w:rsidP="0007450D">
      <w:pPr>
        <w:pStyle w:val="Betarp"/>
        <w:ind w:firstLine="851"/>
        <w:jc w:val="both"/>
        <w:rPr>
          <w:lang w:val="lt-LT"/>
        </w:rPr>
      </w:pPr>
      <w:r w:rsidRPr="00FC0BB7">
        <w:rPr>
          <w:rStyle w:val="Grietas"/>
          <w:lang w:val="lt-LT"/>
        </w:rPr>
        <w:t>Pretendentai dokumentus pateikia šiuo adresu</w:t>
      </w:r>
      <w:r w:rsidRPr="00FC0BB7">
        <w:rPr>
          <w:lang w:val="lt-LT"/>
        </w:rPr>
        <w:t xml:space="preserve">: </w:t>
      </w:r>
      <w:r w:rsidRPr="000E4358">
        <w:rPr>
          <w:b/>
          <w:lang w:val="lt-LT"/>
        </w:rPr>
        <w:t>Rokiškio rajono savivaldybės administracijos Švietimo</w:t>
      </w:r>
      <w:r>
        <w:rPr>
          <w:b/>
          <w:lang w:val="lt-LT"/>
        </w:rPr>
        <w:t>, kultūros ir sporto</w:t>
      </w:r>
      <w:r w:rsidRPr="000E4358">
        <w:rPr>
          <w:b/>
          <w:lang w:val="lt-LT"/>
        </w:rPr>
        <w:t xml:space="preserve"> skyrius (814 kab.)</w:t>
      </w:r>
      <w:r w:rsidRPr="00FC0BB7">
        <w:rPr>
          <w:lang w:val="lt-LT"/>
        </w:rPr>
        <w:t xml:space="preserve">, </w:t>
      </w:r>
      <w:r w:rsidRPr="00FC0BB7">
        <w:rPr>
          <w:color w:val="000000"/>
          <w:shd w:val="clear" w:color="auto" w:fill="FFFFFF"/>
          <w:lang w:val="lt-LT"/>
        </w:rPr>
        <w:t>Respublikos g. 94, LT-42136 Rokiškis</w:t>
      </w:r>
      <w:r w:rsidRPr="00FC0BB7">
        <w:rPr>
          <w:lang w:val="lt-LT"/>
        </w:rPr>
        <w:t>, tiesiogiai, registruotu laišku arba el. paštu</w:t>
      </w:r>
      <w:r w:rsidRPr="00FC0BB7">
        <w:rPr>
          <w:rStyle w:val="apple-converted-space"/>
          <w:lang w:val="lt-LT"/>
        </w:rPr>
        <w:t> </w:t>
      </w:r>
      <w:hyperlink r:id="rId4" w:history="1">
        <w:r w:rsidRPr="00FC0BB7">
          <w:rPr>
            <w:rStyle w:val="Hipersaitas"/>
            <w:lang w:val="lt-LT"/>
          </w:rPr>
          <w:t>relmoniene@post.rokiskis.lt</w:t>
        </w:r>
      </w:hyperlink>
      <w:r w:rsidRPr="00FC0BB7">
        <w:rPr>
          <w:lang w:val="lt-LT"/>
        </w:rPr>
        <w:t xml:space="preserve">. </w:t>
      </w:r>
    </w:p>
    <w:p w:rsidR="0007450D" w:rsidRPr="00FC0BB7" w:rsidRDefault="0007450D" w:rsidP="0007450D">
      <w:pPr>
        <w:pStyle w:val="Betarp"/>
        <w:ind w:left="131" w:firstLine="720"/>
        <w:jc w:val="both"/>
        <w:rPr>
          <w:color w:val="000000"/>
          <w:shd w:val="clear" w:color="auto" w:fill="FFFFFF"/>
          <w:lang w:val="lt-LT"/>
        </w:rPr>
      </w:pPr>
      <w:r w:rsidRPr="004B2C84">
        <w:rPr>
          <w:b/>
          <w:lang w:val="lt-LT"/>
        </w:rPr>
        <w:t>Dokumentai pateikiami</w:t>
      </w:r>
      <w:r w:rsidRPr="00FC0BB7">
        <w:rPr>
          <w:lang w:val="lt-LT"/>
        </w:rPr>
        <w:t xml:space="preserve"> </w:t>
      </w:r>
      <w:r w:rsidR="00EC6C6C">
        <w:rPr>
          <w:b/>
          <w:lang w:val="lt-LT"/>
        </w:rPr>
        <w:t>iki 2020 m. kovo 13</w:t>
      </w:r>
      <w:r w:rsidRPr="006E031C">
        <w:rPr>
          <w:b/>
          <w:lang w:val="lt-LT"/>
        </w:rPr>
        <w:t xml:space="preserve"> d.</w:t>
      </w:r>
      <w:r w:rsidR="00EC6C6C">
        <w:rPr>
          <w:b/>
          <w:lang w:val="lt-LT"/>
        </w:rPr>
        <w:t xml:space="preserve"> 15.45 val.</w:t>
      </w:r>
      <w:r w:rsidRPr="006E031C">
        <w:rPr>
          <w:b/>
          <w:lang w:val="lt-LT"/>
        </w:rPr>
        <w:t xml:space="preserve"> (įskaitytinai).</w:t>
      </w:r>
    </w:p>
    <w:p w:rsidR="0007450D" w:rsidRPr="00FC0BB7" w:rsidRDefault="0007450D" w:rsidP="0007450D">
      <w:pPr>
        <w:pStyle w:val="Betarp"/>
        <w:jc w:val="both"/>
        <w:rPr>
          <w:color w:val="000000"/>
          <w:shd w:val="clear" w:color="auto" w:fill="FFFFFF"/>
          <w:lang w:val="lt-LT"/>
        </w:rPr>
      </w:pPr>
      <w:r w:rsidRPr="00FC0BB7">
        <w:rPr>
          <w:lang w:val="lt-LT"/>
        </w:rPr>
        <w:t xml:space="preserve">Telefonai pasiteirauti: (8 458) 71 </w:t>
      </w:r>
      <w:r>
        <w:rPr>
          <w:lang w:val="lt-LT"/>
        </w:rPr>
        <w:t>254</w:t>
      </w:r>
      <w:r w:rsidRPr="00FC0BB7">
        <w:rPr>
          <w:lang w:val="lt-LT"/>
        </w:rPr>
        <w:t>, (8 458) 71 281.</w:t>
      </w:r>
    </w:p>
    <w:p w:rsidR="0007450D" w:rsidRPr="00FC0BB7" w:rsidRDefault="0007450D" w:rsidP="0007450D">
      <w:pPr>
        <w:pStyle w:val="Betarp"/>
        <w:ind w:left="131" w:firstLine="720"/>
        <w:jc w:val="both"/>
        <w:rPr>
          <w:color w:val="000000"/>
          <w:shd w:val="clear" w:color="auto" w:fill="FFFFFF"/>
          <w:lang w:val="lt-LT"/>
        </w:rPr>
      </w:pPr>
      <w:r w:rsidRPr="004B2C84">
        <w:rPr>
          <w:b/>
          <w:color w:val="000000"/>
          <w:shd w:val="clear" w:color="auto" w:fill="FFFFFF"/>
          <w:lang w:val="lt-LT"/>
        </w:rPr>
        <w:t>Konkurso atrankos data:</w:t>
      </w:r>
      <w:r w:rsidRPr="00FC0BB7">
        <w:rPr>
          <w:color w:val="000000"/>
          <w:shd w:val="clear" w:color="auto" w:fill="FFFFFF"/>
          <w:lang w:val="lt-LT"/>
        </w:rPr>
        <w:t xml:space="preserve"> </w:t>
      </w:r>
      <w:r w:rsidR="002B7EA3">
        <w:rPr>
          <w:b/>
          <w:color w:val="000000"/>
          <w:shd w:val="clear" w:color="auto" w:fill="FFFFFF"/>
          <w:lang w:val="lt-LT"/>
        </w:rPr>
        <w:t>2020</w:t>
      </w:r>
      <w:r>
        <w:rPr>
          <w:b/>
          <w:color w:val="000000"/>
          <w:shd w:val="clear" w:color="auto" w:fill="FFFFFF"/>
          <w:lang w:val="lt-LT"/>
        </w:rPr>
        <w:t xml:space="preserve"> m.</w:t>
      </w:r>
      <w:r w:rsidR="002B7EA3">
        <w:rPr>
          <w:b/>
          <w:color w:val="000000"/>
          <w:shd w:val="clear" w:color="auto" w:fill="FFFFFF"/>
          <w:lang w:val="lt-LT"/>
        </w:rPr>
        <w:t xml:space="preserve"> kovo 26</w:t>
      </w:r>
      <w:r w:rsidRPr="006E031C">
        <w:rPr>
          <w:b/>
          <w:color w:val="000000"/>
          <w:shd w:val="clear" w:color="auto" w:fill="FFFFFF"/>
          <w:lang w:val="lt-LT"/>
        </w:rPr>
        <w:t xml:space="preserve"> d.</w:t>
      </w:r>
    </w:p>
    <w:p w:rsidR="0007450D" w:rsidRDefault="0007450D" w:rsidP="0007450D">
      <w:pPr>
        <w:pStyle w:val="Betarp"/>
        <w:jc w:val="both"/>
        <w:rPr>
          <w:b/>
          <w:color w:val="000000"/>
          <w:shd w:val="clear" w:color="auto" w:fill="FFFFFF"/>
          <w:lang w:val="lt-LT"/>
        </w:rPr>
      </w:pPr>
      <w:r w:rsidRPr="0023798E">
        <w:rPr>
          <w:b/>
          <w:color w:val="000000"/>
          <w:shd w:val="clear" w:color="auto" w:fill="FFFFFF"/>
          <w:lang w:val="lt-LT"/>
        </w:rPr>
        <w:tab/>
      </w:r>
    </w:p>
    <w:p w:rsidR="0007450D" w:rsidRDefault="0007450D" w:rsidP="0007450D">
      <w:pPr>
        <w:pStyle w:val="Betarp"/>
        <w:ind w:firstLine="851"/>
        <w:jc w:val="both"/>
        <w:rPr>
          <w:szCs w:val="24"/>
          <w:lang w:val="lt-LT"/>
        </w:rPr>
      </w:pPr>
      <w:r w:rsidRPr="00BB30C2">
        <w:rPr>
          <w:b/>
          <w:szCs w:val="24"/>
          <w:lang w:val="lt-LT"/>
        </w:rPr>
        <w:t>Kita informacija.</w:t>
      </w:r>
      <w:r>
        <w:rPr>
          <w:szCs w:val="24"/>
          <w:lang w:val="lt-LT"/>
        </w:rPr>
        <w:t xml:space="preserve"> </w:t>
      </w:r>
      <w:r w:rsidRPr="00BA2E30">
        <w:rPr>
          <w:szCs w:val="24"/>
          <w:lang w:val="lt-LT"/>
        </w:rPr>
        <w:t>Pretendentas dokumentus skelbime nurodytu adresu pateikia tiesiogiai, elektroniniu paštu arba registruotu laišku iki skelbime nurod</w:t>
      </w:r>
      <w:r>
        <w:rPr>
          <w:szCs w:val="24"/>
          <w:lang w:val="lt-LT"/>
        </w:rPr>
        <w:t>ytos datos</w:t>
      </w:r>
      <w:r w:rsidRPr="00BA2E30">
        <w:rPr>
          <w:szCs w:val="24"/>
          <w:lang w:val="lt-LT"/>
        </w:rPr>
        <w:t>.</w:t>
      </w:r>
      <w:r w:rsidRPr="00BA2E30">
        <w:rPr>
          <w:b/>
          <w:szCs w:val="24"/>
          <w:lang w:val="lt-LT"/>
        </w:rPr>
        <w:t xml:space="preserve"> </w:t>
      </w:r>
      <w:r w:rsidRPr="00BA2E30">
        <w:rPr>
          <w:szCs w:val="24"/>
          <w:lang w:val="lt-LT"/>
        </w:rPr>
        <w:t xml:space="preserve">Dokumentų originalai pateikiami tiesiogiai teikiant dokumentus arba atrankos dieną prieš pokalbį su pretendentu ir sutikrinti su kopijomis grąžinami. Pretendentams, </w:t>
      </w:r>
      <w:r>
        <w:rPr>
          <w:szCs w:val="24"/>
          <w:lang w:val="lt-LT"/>
        </w:rPr>
        <w:t>nepateikusiems</w:t>
      </w:r>
      <w:r w:rsidRPr="00BA2E30">
        <w:rPr>
          <w:szCs w:val="24"/>
          <w:lang w:val="lt-LT"/>
        </w:rPr>
        <w:t xml:space="preserve"> privalomų dokumentų, ar sutikrinant nustačius, kad pateikti dokumentų originalai neatitinka dokumentų kopijų,</w:t>
      </w:r>
      <w:r>
        <w:rPr>
          <w:szCs w:val="24"/>
          <w:lang w:val="lt-LT"/>
        </w:rPr>
        <w:t xml:space="preserve"> neleidžiama dalyvauti konkurse.</w:t>
      </w:r>
    </w:p>
    <w:p w:rsidR="0007450D" w:rsidRDefault="0007450D" w:rsidP="0007450D">
      <w:pPr>
        <w:pStyle w:val="Betarp"/>
        <w:ind w:firstLine="851"/>
        <w:jc w:val="both"/>
        <w:rPr>
          <w:color w:val="000000"/>
          <w:shd w:val="clear" w:color="auto" w:fill="FFFFFF"/>
          <w:lang w:val="lt-LT"/>
        </w:rPr>
      </w:pPr>
      <w:r w:rsidRPr="00E44689">
        <w:rPr>
          <w:szCs w:val="24"/>
          <w:lang w:val="lt-LT"/>
        </w:rPr>
        <w:t>Pretendento pateikti dokumentai patikrinami, pretendentai, kurie atitinka kvalifikacinius reikalavimus ir yr</w:t>
      </w:r>
      <w:r>
        <w:rPr>
          <w:szCs w:val="24"/>
          <w:lang w:val="lt-LT"/>
        </w:rPr>
        <w:t>a pateikę privalomus</w:t>
      </w:r>
      <w:r w:rsidRPr="00E44689">
        <w:rPr>
          <w:szCs w:val="24"/>
          <w:lang w:val="lt-LT"/>
        </w:rPr>
        <w:t xml:space="preserve"> nurodytus dokumentus, ne vėliau kaip prieš 4 darbo dienas iki atrankos posėdžio informuojami, kad yra kviečiami į atrankos posėdį (kiekvienam pretendentui pranešamas individualus laikas atvykti į atranką, tiksli atrankos vieta</w:t>
      </w:r>
      <w:r>
        <w:rPr>
          <w:szCs w:val="24"/>
          <w:lang w:val="lt-LT"/>
        </w:rPr>
        <w:t xml:space="preserve"> ir numatoma trukmė).</w:t>
      </w:r>
    </w:p>
    <w:p w:rsidR="0007450D" w:rsidRPr="00BB30C2" w:rsidRDefault="0007450D" w:rsidP="0007450D">
      <w:pPr>
        <w:pStyle w:val="Betarp"/>
        <w:ind w:firstLine="851"/>
        <w:jc w:val="both"/>
        <w:rPr>
          <w:lang w:val="lt-LT"/>
        </w:rPr>
      </w:pPr>
      <w:r w:rsidRPr="00BB30C2">
        <w:rPr>
          <w:lang w:val="lt-LT"/>
        </w:rPr>
        <w:t>Pretendentai, kurie yra pateikę konkurso organizatoriui dokumentus dalyvauti konkurse, suderinę su</w:t>
      </w:r>
      <w:r>
        <w:rPr>
          <w:lang w:val="lt-LT"/>
        </w:rPr>
        <w:t xml:space="preserve"> vadovaujanč</w:t>
      </w:r>
      <w:r w:rsidR="00900063">
        <w:rPr>
          <w:lang w:val="lt-LT"/>
        </w:rPr>
        <w:t xml:space="preserve">iu Rokiškio </w:t>
      </w:r>
      <w:r w:rsidR="00485A58">
        <w:rPr>
          <w:lang w:val="lt-LT"/>
        </w:rPr>
        <w:t xml:space="preserve">rajono kūno kultūros ir sporto centro </w:t>
      </w:r>
      <w:r w:rsidRPr="00BB30C2">
        <w:rPr>
          <w:lang w:val="lt-LT"/>
        </w:rPr>
        <w:t>asmeniu, iki atrankos:</w:t>
      </w:r>
    </w:p>
    <w:p w:rsidR="0007450D" w:rsidRPr="00BB30C2" w:rsidRDefault="0007450D" w:rsidP="0007450D">
      <w:pPr>
        <w:pStyle w:val="Betarp"/>
        <w:ind w:firstLine="851"/>
        <w:jc w:val="both"/>
        <w:rPr>
          <w:lang w:val="lt-LT"/>
        </w:rPr>
      </w:pPr>
      <w:r w:rsidRPr="00BB30C2">
        <w:rPr>
          <w:lang w:val="lt-LT"/>
        </w:rPr>
        <w:t>1. turi susipažinti su švietimo įstaigos veikla, poreikiais ir gali pristatyti švietimo įstaigos bendruomenei vadovavimo švietimo įstaigai gaires;</w:t>
      </w:r>
    </w:p>
    <w:p w:rsidR="0007450D" w:rsidRPr="00BB30C2" w:rsidRDefault="0007450D" w:rsidP="0007450D">
      <w:pPr>
        <w:pStyle w:val="Betarp"/>
        <w:ind w:firstLine="851"/>
        <w:jc w:val="both"/>
        <w:rPr>
          <w:color w:val="000000"/>
          <w:shd w:val="clear" w:color="auto" w:fill="FFFFFF"/>
          <w:lang w:val="lt-LT"/>
        </w:rPr>
      </w:pPr>
      <w:r w:rsidRPr="00BB30C2">
        <w:rPr>
          <w:lang w:val="lt-LT"/>
        </w:rPr>
        <w:t xml:space="preserve">2. gali lankytis švietimo įstaigoje (ne ilgiau kaip 3 darbo dienas), bendrauti su darbuotojais, mokiniais (dalyvaujant mokytojams ar švietimo pagalbos specialistams) netrikdydami švietimo įstaigos veiklos. Nesilankymas švietimo įstaigoje nelaikomas </w:t>
      </w:r>
      <w:r w:rsidRPr="00BB30C2">
        <w:rPr>
          <w:color w:val="000000"/>
          <w:lang w:val="lt-LT"/>
        </w:rPr>
        <w:t>nustatytos tvarkos pažeidimu ir p</w:t>
      </w:r>
      <w:r w:rsidRPr="00BB30C2">
        <w:rPr>
          <w:lang w:val="lt-LT"/>
        </w:rPr>
        <w:t>retendento vertinimui įtakos neturi.</w:t>
      </w:r>
    </w:p>
    <w:p w:rsidR="0007450D" w:rsidRDefault="0007450D" w:rsidP="004877B6">
      <w:pPr>
        <w:pStyle w:val="Betarp"/>
        <w:ind w:firstLine="851"/>
        <w:jc w:val="both"/>
        <w:rPr>
          <w:rFonts w:cs="Times New Roman"/>
          <w:szCs w:val="24"/>
          <w:shd w:val="clear" w:color="auto" w:fill="FFFFFF"/>
          <w:lang w:val="lt-LT"/>
        </w:rPr>
      </w:pPr>
      <w:r w:rsidRPr="00BA2E30">
        <w:rPr>
          <w:lang w:val="lt-LT"/>
        </w:rPr>
        <w:t xml:space="preserve">Pretendentas vadovavimo švietimo įstaigai kompetencijoms įvertinti turi registruotis Nacionalinėje </w:t>
      </w:r>
      <w:r w:rsidR="006873D4">
        <w:rPr>
          <w:lang w:val="lt-LT"/>
        </w:rPr>
        <w:t xml:space="preserve">švietimo </w:t>
      </w:r>
      <w:r w:rsidRPr="00BA2E30">
        <w:rPr>
          <w:lang w:val="lt-LT"/>
        </w:rPr>
        <w:t>agentūroje</w:t>
      </w:r>
      <w:r w:rsidR="00447ABD">
        <w:rPr>
          <w:lang w:val="lt-LT"/>
        </w:rPr>
        <w:t>.</w:t>
      </w:r>
      <w:r w:rsidRPr="00BA2E30">
        <w:rPr>
          <w:lang w:val="lt-LT"/>
        </w:rPr>
        <w:t xml:space="preserve"> Nacionalinėje </w:t>
      </w:r>
      <w:r w:rsidR="00447ABD">
        <w:rPr>
          <w:lang w:val="lt-LT"/>
        </w:rPr>
        <w:t xml:space="preserve">švietimo </w:t>
      </w:r>
      <w:r w:rsidRPr="00BA2E30">
        <w:rPr>
          <w:lang w:val="lt-LT"/>
        </w:rPr>
        <w:t xml:space="preserve">agentūroje, skiriant pretendento į įstaigos vadovus kompetencijų vertinimo laiką pirmenybė teikiama pretendentui, kuris jau yra pateikęs prašymą dalyvauti konkurse. Kompetencijoms vertinti pretendentas turi registruotis Nacionalinėje </w:t>
      </w:r>
      <w:r w:rsidR="00062620">
        <w:rPr>
          <w:lang w:val="lt-LT"/>
        </w:rPr>
        <w:t xml:space="preserve">švietimo </w:t>
      </w:r>
      <w:r>
        <w:rPr>
          <w:lang w:val="lt-LT"/>
        </w:rPr>
        <w:t xml:space="preserve">agentūroje </w:t>
      </w:r>
      <w:r w:rsidRPr="00CF38A4">
        <w:rPr>
          <w:b/>
          <w:lang w:val="lt-LT"/>
        </w:rPr>
        <w:t>per 25 darbo dienas nuo konkurso paskelbimo dienos.</w:t>
      </w:r>
    </w:p>
    <w:p w:rsidR="0007450D" w:rsidRPr="009A339D" w:rsidRDefault="0007450D" w:rsidP="0007450D">
      <w:pPr>
        <w:pStyle w:val="Betarp"/>
        <w:jc w:val="both"/>
        <w:rPr>
          <w:rFonts w:cs="Times New Roman"/>
          <w:szCs w:val="24"/>
          <w:shd w:val="clear" w:color="auto" w:fill="FFFFFF"/>
          <w:lang w:val="lt-LT"/>
        </w:rPr>
      </w:pPr>
    </w:p>
    <w:p w:rsidR="0007450D" w:rsidRDefault="0007450D" w:rsidP="0007450D"/>
    <w:p w:rsidR="00BD3C97" w:rsidRDefault="00BD3C97"/>
    <w:sectPr w:rsidR="00BD3C97" w:rsidSect="00F730DF">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0D"/>
    <w:rsid w:val="00062620"/>
    <w:rsid w:val="0007450D"/>
    <w:rsid w:val="002B7EA3"/>
    <w:rsid w:val="00447ABD"/>
    <w:rsid w:val="00485A58"/>
    <w:rsid w:val="004877B6"/>
    <w:rsid w:val="00554984"/>
    <w:rsid w:val="006873D4"/>
    <w:rsid w:val="006F39AA"/>
    <w:rsid w:val="00703734"/>
    <w:rsid w:val="008C4FED"/>
    <w:rsid w:val="00900063"/>
    <w:rsid w:val="00920425"/>
    <w:rsid w:val="00A06A36"/>
    <w:rsid w:val="00A929BA"/>
    <w:rsid w:val="00BD3C97"/>
    <w:rsid w:val="00C06B52"/>
    <w:rsid w:val="00D11894"/>
    <w:rsid w:val="00DB6015"/>
    <w:rsid w:val="00DD39B9"/>
    <w:rsid w:val="00DF44ED"/>
    <w:rsid w:val="00E2283D"/>
    <w:rsid w:val="00E258FE"/>
    <w:rsid w:val="00EC6C6C"/>
    <w:rsid w:val="00F56883"/>
    <w:rsid w:val="00FF58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DCDD2-6FDF-4746-8DE2-758779CB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745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07450D"/>
    <w:rPr>
      <w:color w:val="0000FF"/>
      <w:w w:val="100"/>
      <w:u w:val="thick" w:color="0000FF"/>
    </w:rPr>
  </w:style>
  <w:style w:type="character" w:styleId="Emfaz">
    <w:name w:val="Emphasis"/>
    <w:qFormat/>
    <w:rsid w:val="0007450D"/>
    <w:rPr>
      <w:i/>
      <w:iCs/>
      <w:w w:val="100"/>
    </w:rPr>
  </w:style>
  <w:style w:type="paragraph" w:styleId="Betarp">
    <w:name w:val="No Spacing"/>
    <w:uiPriority w:val="1"/>
    <w:qFormat/>
    <w:rsid w:val="0007450D"/>
    <w:pPr>
      <w:spacing w:after="0" w:line="240" w:lineRule="auto"/>
    </w:pPr>
    <w:rPr>
      <w:rFonts w:ascii="Times New Roman" w:hAnsi="Times New Roman"/>
      <w:sz w:val="24"/>
      <w:lang w:val="en-US"/>
    </w:rPr>
  </w:style>
  <w:style w:type="character" w:styleId="Grietas">
    <w:name w:val="Strong"/>
    <w:basedOn w:val="Numatytasispastraiposriftas"/>
    <w:uiPriority w:val="22"/>
    <w:qFormat/>
    <w:rsid w:val="0007450D"/>
    <w:rPr>
      <w:b/>
      <w:bCs/>
    </w:rPr>
  </w:style>
  <w:style w:type="character" w:customStyle="1" w:styleId="apple-converted-space">
    <w:name w:val="apple-converted-space"/>
    <w:basedOn w:val="Numatytasispastraiposriftas"/>
    <w:rsid w:val="0007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lmoniene@post.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4441</Words>
  <Characters>2532</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Sporto centras</cp:lastModifiedBy>
  <cp:revision>2</cp:revision>
  <dcterms:created xsi:type="dcterms:W3CDTF">2019-12-23T09:26:00Z</dcterms:created>
  <dcterms:modified xsi:type="dcterms:W3CDTF">2019-12-23T09:26:00Z</dcterms:modified>
</cp:coreProperties>
</file>